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EDBFD" w14:textId="77777777" w:rsidR="00503DD9" w:rsidRDefault="00503DD9" w:rsidP="00503DD9">
      <w:pPr>
        <w:pBdr>
          <w:bottom w:val="single" w:sz="12" w:space="1" w:color="auto"/>
        </w:pBdr>
        <w:jc w:val="center"/>
        <w:rPr>
          <w:rFonts w:ascii="Arial" w:hAnsi="Arial" w:cs="Arial"/>
          <w:b/>
          <w:sz w:val="40"/>
          <w:szCs w:val="40"/>
        </w:rPr>
      </w:pPr>
    </w:p>
    <w:p w14:paraId="2BFA2259" w14:textId="77777777" w:rsidR="00503DD9" w:rsidRPr="00D17863" w:rsidRDefault="00503DD9" w:rsidP="00503DD9">
      <w:pPr>
        <w:pBdr>
          <w:bottom w:val="single" w:sz="12" w:space="1" w:color="auto"/>
        </w:pBdr>
        <w:jc w:val="center"/>
        <w:rPr>
          <w:rFonts w:ascii="Arial" w:hAnsi="Arial" w:cs="Arial"/>
          <w:b/>
          <w:sz w:val="40"/>
          <w:szCs w:val="40"/>
        </w:rPr>
      </w:pPr>
      <w:r w:rsidRPr="00D17863">
        <w:rPr>
          <w:rFonts w:ascii="Arial" w:hAnsi="Arial" w:cs="Arial"/>
          <w:b/>
          <w:sz w:val="40"/>
          <w:szCs w:val="40"/>
        </w:rPr>
        <w:t>Jimmy Neutron</w:t>
      </w:r>
    </w:p>
    <w:p w14:paraId="360474F8" w14:textId="77777777" w:rsidR="00503DD9" w:rsidRDefault="00503DD9" w:rsidP="00503DD9">
      <w:pPr>
        <w:pBdr>
          <w:bottom w:val="single" w:sz="12" w:space="1" w:color="auto"/>
        </w:pBdr>
        <w:jc w:val="center"/>
        <w:rPr>
          <w:rFonts w:ascii="Arial" w:hAnsi="Arial" w:cs="Arial"/>
          <w:bCs/>
          <w:sz w:val="21"/>
          <w:szCs w:val="21"/>
        </w:rPr>
      </w:pPr>
      <w:r>
        <w:rPr>
          <w:rFonts w:ascii="Arial" w:hAnsi="Arial" w:cs="Arial"/>
          <w:bCs/>
          <w:sz w:val="21"/>
          <w:szCs w:val="21"/>
        </w:rPr>
        <w:t xml:space="preserve">704-555-555  |  </w:t>
      </w:r>
      <w:r w:rsidRPr="00D17863">
        <w:rPr>
          <w:rFonts w:ascii="Arial" w:hAnsi="Arial" w:cs="Arial"/>
          <w:bCs/>
          <w:sz w:val="21"/>
          <w:szCs w:val="21"/>
        </w:rPr>
        <w:t>neutronj@gmail.com</w:t>
      </w:r>
    </w:p>
    <w:p w14:paraId="64081041" w14:textId="77777777" w:rsidR="00503DD9" w:rsidRDefault="00503DD9" w:rsidP="00503DD9">
      <w:pPr>
        <w:pBdr>
          <w:bottom w:val="single" w:sz="12" w:space="1" w:color="auto"/>
        </w:pBdr>
        <w:jc w:val="center"/>
        <w:rPr>
          <w:rFonts w:ascii="Arial" w:hAnsi="Arial" w:cs="Arial"/>
          <w:bCs/>
          <w:sz w:val="21"/>
          <w:szCs w:val="21"/>
        </w:rPr>
      </w:pPr>
      <w:r>
        <w:rPr>
          <w:rFonts w:ascii="Arial" w:hAnsi="Arial" w:cs="Arial"/>
          <w:bCs/>
          <w:sz w:val="21"/>
          <w:szCs w:val="21"/>
        </w:rPr>
        <w:t>Charlotte, NC</w:t>
      </w:r>
    </w:p>
    <w:p w14:paraId="2464765D" w14:textId="77777777" w:rsidR="00503DD9" w:rsidRPr="00D17863" w:rsidRDefault="00503DD9" w:rsidP="00503DD9">
      <w:pPr>
        <w:pBdr>
          <w:bottom w:val="single" w:sz="12" w:space="1" w:color="auto"/>
        </w:pBdr>
        <w:jc w:val="center"/>
        <w:rPr>
          <w:rFonts w:ascii="Arial" w:hAnsi="Arial" w:cs="Arial"/>
          <w:bCs/>
          <w:sz w:val="21"/>
          <w:szCs w:val="21"/>
        </w:rPr>
      </w:pPr>
      <w:r>
        <w:rPr>
          <w:rFonts w:ascii="Arial" w:hAnsi="Arial" w:cs="Arial"/>
          <w:bCs/>
          <w:sz w:val="21"/>
          <w:szCs w:val="21"/>
        </w:rPr>
        <w:t xml:space="preserve"> </w:t>
      </w:r>
    </w:p>
    <w:p w14:paraId="3D1DA514" w14:textId="77777777" w:rsidR="00503DD9" w:rsidRDefault="00503DD9" w:rsidP="00503DD9">
      <w:pPr>
        <w:pBdr>
          <w:bottom w:val="single" w:sz="12" w:space="1" w:color="auto"/>
        </w:pBdr>
        <w:rPr>
          <w:rFonts w:ascii="Arial" w:hAnsi="Arial" w:cs="Arial"/>
          <w:b/>
          <w:sz w:val="22"/>
          <w:szCs w:val="22"/>
        </w:rPr>
      </w:pPr>
      <w:r>
        <w:rPr>
          <w:rFonts w:ascii="Arial" w:hAnsi="Arial" w:cs="Arial"/>
          <w:b/>
          <w:sz w:val="22"/>
          <w:szCs w:val="22"/>
        </w:rPr>
        <w:t>SUMMARY OF QUALIFICATIONS</w:t>
      </w:r>
    </w:p>
    <w:p w14:paraId="3552BB32" w14:textId="77777777" w:rsidR="00503DD9" w:rsidRDefault="00503DD9" w:rsidP="00503DD9">
      <w:pPr>
        <w:rPr>
          <w:rFonts w:ascii="Arial" w:hAnsi="Arial" w:cs="Arial"/>
          <w:sz w:val="22"/>
          <w:szCs w:val="22"/>
        </w:rPr>
      </w:pPr>
    </w:p>
    <w:p w14:paraId="35B52221" w14:textId="77777777" w:rsidR="00503DD9" w:rsidRDefault="00503DD9" w:rsidP="00503DD9">
      <w:pPr>
        <w:pBdr>
          <w:bottom w:val="single" w:sz="12" w:space="1" w:color="auto"/>
        </w:pBdr>
        <w:rPr>
          <w:rFonts w:ascii="Arial" w:hAnsi="Arial" w:cs="Arial"/>
          <w:bCs/>
          <w:sz w:val="22"/>
          <w:szCs w:val="22"/>
        </w:rPr>
      </w:pPr>
      <w:r>
        <w:rPr>
          <w:rFonts w:ascii="Arial" w:hAnsi="Arial" w:cs="Arial"/>
          <w:bCs/>
          <w:sz w:val="22"/>
          <w:szCs w:val="22"/>
        </w:rPr>
        <w:t xml:space="preserve">Information technology and security professional with experience in penetration testing, endpoint security, network security, and incident response.  Dedicated to continual learning through training and certification courses, as well as daily practice in a home lab.  Exceptional communication and prioritization skills.  </w:t>
      </w:r>
    </w:p>
    <w:p w14:paraId="551D49F5" w14:textId="77777777" w:rsidR="00503DD9" w:rsidRDefault="00503DD9" w:rsidP="00503DD9">
      <w:pPr>
        <w:pBdr>
          <w:bottom w:val="single" w:sz="12" w:space="1" w:color="auto"/>
        </w:pBdr>
        <w:rPr>
          <w:rFonts w:ascii="Arial" w:hAnsi="Arial" w:cs="Arial"/>
          <w:bCs/>
          <w:sz w:val="22"/>
          <w:szCs w:val="22"/>
        </w:rPr>
      </w:pPr>
    </w:p>
    <w:p w14:paraId="41E43937" w14:textId="66CBD513" w:rsidR="00503DD9" w:rsidRPr="00D17863" w:rsidRDefault="00503DD9" w:rsidP="00503DD9">
      <w:pPr>
        <w:pBdr>
          <w:bottom w:val="single" w:sz="12" w:space="1" w:color="auto"/>
        </w:pBdr>
        <w:rPr>
          <w:rFonts w:ascii="Arial" w:hAnsi="Arial" w:cs="Arial"/>
          <w:bCs/>
          <w:sz w:val="22"/>
          <w:szCs w:val="22"/>
        </w:rPr>
      </w:pPr>
      <w:r>
        <w:rPr>
          <w:rFonts w:ascii="Arial" w:hAnsi="Arial" w:cs="Arial"/>
          <w:bCs/>
          <w:sz w:val="22"/>
          <w:szCs w:val="22"/>
        </w:rPr>
        <w:t>Active member of InfraGard, OWASP, and QC Skiddies (monthly MeetUp focused on learning penetration testing techniques, security soft skills, Hack the Box, and Capture the Flag activities).</w:t>
      </w:r>
    </w:p>
    <w:p w14:paraId="6B73DAD4" w14:textId="77777777" w:rsidR="00503DD9" w:rsidRDefault="00503DD9" w:rsidP="00503DD9">
      <w:pPr>
        <w:pBdr>
          <w:bottom w:val="single" w:sz="12" w:space="1" w:color="auto"/>
        </w:pBdr>
        <w:rPr>
          <w:rFonts w:ascii="Arial" w:hAnsi="Arial" w:cs="Arial"/>
          <w:b/>
          <w:sz w:val="22"/>
          <w:szCs w:val="22"/>
        </w:rPr>
      </w:pPr>
    </w:p>
    <w:p w14:paraId="569EEDC7" w14:textId="77777777" w:rsidR="00503DD9" w:rsidRDefault="00503DD9" w:rsidP="00503DD9">
      <w:pPr>
        <w:pBdr>
          <w:bottom w:val="single" w:sz="12" w:space="1" w:color="auto"/>
        </w:pBdr>
        <w:rPr>
          <w:rFonts w:ascii="Arial" w:hAnsi="Arial" w:cs="Arial"/>
          <w:b/>
          <w:sz w:val="22"/>
          <w:szCs w:val="22"/>
        </w:rPr>
      </w:pPr>
      <w:r>
        <w:rPr>
          <w:rFonts w:ascii="Arial" w:hAnsi="Arial" w:cs="Arial"/>
          <w:b/>
          <w:sz w:val="22"/>
          <w:szCs w:val="22"/>
        </w:rPr>
        <w:t>AREAS OF EXPERTISE</w:t>
      </w:r>
    </w:p>
    <w:p w14:paraId="2A14C163" w14:textId="77777777" w:rsidR="00503DD9" w:rsidRDefault="00503DD9" w:rsidP="00503DD9">
      <w:pPr>
        <w:rPr>
          <w:rFonts w:ascii="Arial" w:hAnsi="Arial" w:cs="Arial"/>
          <w:b/>
          <w:color w:val="1F4E79"/>
          <w:sz w:val="20"/>
          <w:szCs w:val="20"/>
        </w:rPr>
      </w:pPr>
    </w:p>
    <w:p w14:paraId="794BC17D" w14:textId="77777777" w:rsidR="00503DD9" w:rsidRDefault="00503DD9" w:rsidP="00503DD9">
      <w:pPr>
        <w:rPr>
          <w:rFonts w:ascii="Arial" w:hAnsi="Arial" w:cs="Arial"/>
          <w:bCs/>
          <w:sz w:val="20"/>
          <w:szCs w:val="20"/>
        </w:rPr>
      </w:pPr>
      <w:r>
        <w:rPr>
          <w:rFonts w:ascii="Arial" w:hAnsi="Arial" w:cs="Arial"/>
          <w:bCs/>
          <w:sz w:val="20"/>
          <w:szCs w:val="20"/>
        </w:rPr>
        <w:t>Security Best Practices, Policies, &amp; Tools</w:t>
      </w:r>
      <w:r>
        <w:rPr>
          <w:rFonts w:ascii="Arial" w:hAnsi="Arial" w:cs="Arial"/>
          <w:bCs/>
          <w:sz w:val="20"/>
          <w:szCs w:val="20"/>
        </w:rPr>
        <w:tab/>
        <w:t>Incident Response</w:t>
      </w:r>
      <w:r>
        <w:rPr>
          <w:rFonts w:ascii="Arial" w:hAnsi="Arial" w:cs="Arial"/>
          <w:bCs/>
          <w:sz w:val="20"/>
          <w:szCs w:val="20"/>
        </w:rPr>
        <w:tab/>
      </w:r>
      <w:r>
        <w:rPr>
          <w:rFonts w:ascii="Arial" w:hAnsi="Arial" w:cs="Arial"/>
          <w:bCs/>
          <w:sz w:val="20"/>
          <w:szCs w:val="20"/>
        </w:rPr>
        <w:tab/>
        <w:t>Security Breach Mitigation</w:t>
      </w:r>
    </w:p>
    <w:p w14:paraId="6A4AC009" w14:textId="524B91FB" w:rsidR="00503DD9" w:rsidRDefault="00503DD9" w:rsidP="00503DD9">
      <w:pPr>
        <w:rPr>
          <w:rFonts w:ascii="Arial" w:hAnsi="Arial" w:cs="Arial"/>
          <w:bCs/>
          <w:sz w:val="20"/>
          <w:szCs w:val="20"/>
        </w:rPr>
      </w:pPr>
      <w:r>
        <w:rPr>
          <w:rFonts w:ascii="Arial" w:hAnsi="Arial" w:cs="Arial"/>
          <w:bCs/>
          <w:sz w:val="20"/>
          <w:szCs w:val="20"/>
        </w:rPr>
        <w:t>Multifactor Authentication (Okta/O</w:t>
      </w:r>
      <w:r w:rsidR="00774EE7">
        <w:rPr>
          <w:rFonts w:ascii="Arial" w:hAnsi="Arial" w:cs="Arial"/>
          <w:bCs/>
          <w:sz w:val="20"/>
          <w:szCs w:val="20"/>
        </w:rPr>
        <w:t>Au</w:t>
      </w:r>
      <w:r>
        <w:rPr>
          <w:rFonts w:ascii="Arial" w:hAnsi="Arial" w:cs="Arial"/>
          <w:bCs/>
          <w:sz w:val="20"/>
          <w:szCs w:val="20"/>
        </w:rPr>
        <w:t>th/SAML)</w:t>
      </w:r>
      <w:r>
        <w:rPr>
          <w:rFonts w:ascii="Arial" w:hAnsi="Arial" w:cs="Arial"/>
          <w:bCs/>
          <w:sz w:val="20"/>
          <w:szCs w:val="20"/>
        </w:rPr>
        <w:tab/>
        <w:t>PCI &amp; ISO Compliance</w:t>
      </w:r>
      <w:r>
        <w:rPr>
          <w:rFonts w:ascii="Arial" w:hAnsi="Arial" w:cs="Arial"/>
          <w:bCs/>
          <w:sz w:val="20"/>
          <w:szCs w:val="20"/>
        </w:rPr>
        <w:tab/>
      </w:r>
      <w:r>
        <w:rPr>
          <w:rFonts w:ascii="Arial" w:hAnsi="Arial" w:cs="Arial"/>
          <w:bCs/>
          <w:sz w:val="20"/>
          <w:szCs w:val="20"/>
        </w:rPr>
        <w:tab/>
        <w:t>Endpoint Protection/Logging</w:t>
      </w:r>
    </w:p>
    <w:p w14:paraId="50B5FB33" w14:textId="77777777" w:rsidR="00503DD9" w:rsidRDefault="00503DD9" w:rsidP="00503DD9">
      <w:pPr>
        <w:rPr>
          <w:rFonts w:ascii="Arial" w:hAnsi="Arial" w:cs="Arial"/>
          <w:bCs/>
          <w:sz w:val="20"/>
          <w:szCs w:val="20"/>
        </w:rPr>
      </w:pPr>
      <w:r>
        <w:rPr>
          <w:rFonts w:ascii="Arial" w:hAnsi="Arial" w:cs="Arial"/>
          <w:bCs/>
          <w:sz w:val="20"/>
          <w:szCs w:val="20"/>
        </w:rPr>
        <w:t>Scripting (PowerShell, Python)</w:t>
      </w:r>
      <w:r>
        <w:rPr>
          <w:rFonts w:ascii="Arial" w:hAnsi="Arial" w:cs="Arial"/>
          <w:bCs/>
          <w:sz w:val="20"/>
          <w:szCs w:val="20"/>
        </w:rPr>
        <w:tab/>
      </w:r>
      <w:r>
        <w:rPr>
          <w:rFonts w:ascii="Arial" w:hAnsi="Arial" w:cs="Arial"/>
          <w:bCs/>
          <w:sz w:val="20"/>
          <w:szCs w:val="20"/>
        </w:rPr>
        <w:tab/>
      </w:r>
      <w:r>
        <w:rPr>
          <w:rFonts w:ascii="Arial" w:hAnsi="Arial" w:cs="Arial"/>
          <w:bCs/>
          <w:sz w:val="20"/>
          <w:szCs w:val="20"/>
        </w:rPr>
        <w:tab/>
        <w:t>Firewall Management</w:t>
      </w:r>
      <w:r>
        <w:rPr>
          <w:rFonts w:ascii="Arial" w:hAnsi="Arial" w:cs="Arial"/>
          <w:bCs/>
          <w:sz w:val="20"/>
          <w:szCs w:val="20"/>
        </w:rPr>
        <w:tab/>
      </w:r>
      <w:r>
        <w:rPr>
          <w:rFonts w:ascii="Arial" w:hAnsi="Arial" w:cs="Arial"/>
          <w:bCs/>
          <w:sz w:val="20"/>
          <w:szCs w:val="20"/>
        </w:rPr>
        <w:tab/>
        <w:t xml:space="preserve">RDS Management </w:t>
      </w:r>
    </w:p>
    <w:p w14:paraId="7072BCE0" w14:textId="77777777" w:rsidR="00503DD9" w:rsidRDefault="00503DD9" w:rsidP="00503DD9">
      <w:pPr>
        <w:rPr>
          <w:rFonts w:ascii="Arial" w:hAnsi="Arial" w:cs="Arial"/>
          <w:bCs/>
          <w:sz w:val="20"/>
          <w:szCs w:val="20"/>
        </w:rPr>
      </w:pPr>
      <w:r>
        <w:rPr>
          <w:rFonts w:ascii="Arial" w:hAnsi="Arial" w:cs="Arial"/>
          <w:bCs/>
          <w:sz w:val="20"/>
          <w:szCs w:val="20"/>
        </w:rPr>
        <w:t>OpenVPN &amp; WireGuard VPN Configuration</w:t>
      </w:r>
      <w:r>
        <w:rPr>
          <w:rFonts w:ascii="Arial" w:hAnsi="Arial" w:cs="Arial"/>
          <w:bCs/>
          <w:sz w:val="20"/>
          <w:szCs w:val="20"/>
        </w:rPr>
        <w:tab/>
        <w:t>VMware Management</w:t>
      </w:r>
      <w:r>
        <w:rPr>
          <w:rFonts w:ascii="Arial" w:hAnsi="Arial" w:cs="Arial"/>
          <w:bCs/>
          <w:sz w:val="20"/>
          <w:szCs w:val="20"/>
        </w:rPr>
        <w:tab/>
      </w:r>
      <w:r>
        <w:rPr>
          <w:rFonts w:ascii="Arial" w:hAnsi="Arial" w:cs="Arial"/>
          <w:bCs/>
          <w:sz w:val="20"/>
          <w:szCs w:val="20"/>
        </w:rPr>
        <w:tab/>
        <w:t xml:space="preserve">Ticket Queue Management </w:t>
      </w:r>
    </w:p>
    <w:p w14:paraId="7CC4C60C" w14:textId="77777777" w:rsidR="00503DD9" w:rsidRDefault="00503DD9" w:rsidP="00503DD9">
      <w:pPr>
        <w:rPr>
          <w:rFonts w:ascii="Arial" w:hAnsi="Arial" w:cs="Arial"/>
          <w:bCs/>
          <w:sz w:val="20"/>
          <w:szCs w:val="20"/>
        </w:rPr>
      </w:pPr>
      <w:r>
        <w:rPr>
          <w:rFonts w:ascii="Arial" w:hAnsi="Arial" w:cs="Arial"/>
          <w:bCs/>
          <w:sz w:val="20"/>
          <w:szCs w:val="20"/>
        </w:rPr>
        <w:t>Network Security Tools &amp; Practices</w:t>
      </w:r>
      <w:r>
        <w:rPr>
          <w:rFonts w:ascii="Arial" w:hAnsi="Arial" w:cs="Arial"/>
          <w:bCs/>
          <w:sz w:val="20"/>
          <w:szCs w:val="20"/>
        </w:rPr>
        <w:tab/>
      </w:r>
      <w:r>
        <w:rPr>
          <w:rFonts w:ascii="Arial" w:hAnsi="Arial" w:cs="Arial"/>
          <w:bCs/>
          <w:sz w:val="20"/>
          <w:szCs w:val="20"/>
        </w:rPr>
        <w:tab/>
        <w:t xml:space="preserve">Cloud Security </w:t>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Secure Messaging/Communication </w:t>
      </w:r>
    </w:p>
    <w:p w14:paraId="23EEB11F" w14:textId="77777777" w:rsidR="00503DD9" w:rsidRDefault="00503DD9" w:rsidP="00503DD9">
      <w:pPr>
        <w:ind w:right="-180"/>
        <w:rPr>
          <w:rFonts w:ascii="Arial" w:hAnsi="Arial" w:cs="Arial"/>
          <w:sz w:val="22"/>
          <w:szCs w:val="22"/>
        </w:rPr>
      </w:pPr>
    </w:p>
    <w:p w14:paraId="170DC85B" w14:textId="40CC8C0B" w:rsidR="00503DD9" w:rsidRPr="00044D81" w:rsidRDefault="0097132F" w:rsidP="00503DD9">
      <w:pPr>
        <w:pBdr>
          <w:bottom w:val="single" w:sz="12" w:space="1" w:color="auto"/>
        </w:pBdr>
        <w:rPr>
          <w:rFonts w:ascii="Arial" w:hAnsi="Arial" w:cs="Arial"/>
          <w:b/>
          <w:color w:val="FF0000"/>
          <w:sz w:val="22"/>
          <w:szCs w:val="22"/>
        </w:rPr>
      </w:pPr>
      <w:r>
        <w:rPr>
          <w:rFonts w:ascii="Arial" w:hAnsi="Arial" w:cs="Arial"/>
          <w:b/>
          <w:sz w:val="22"/>
          <w:szCs w:val="22"/>
        </w:rPr>
        <w:t xml:space="preserve">SECURITY </w:t>
      </w:r>
      <w:r w:rsidR="00503DD9">
        <w:rPr>
          <w:rFonts w:ascii="Arial" w:hAnsi="Arial" w:cs="Arial"/>
          <w:b/>
          <w:sz w:val="22"/>
          <w:szCs w:val="22"/>
        </w:rPr>
        <w:t xml:space="preserve">EDUCATION &amp; PROFESSIONAL TRAINING  </w:t>
      </w:r>
    </w:p>
    <w:p w14:paraId="06CC1996" w14:textId="77777777" w:rsidR="00503DD9" w:rsidRPr="00AC1D8C" w:rsidRDefault="00503DD9" w:rsidP="00503DD9">
      <w:pPr>
        <w:ind w:right="-180"/>
        <w:rPr>
          <w:rFonts w:ascii="Arial" w:hAnsi="Arial" w:cs="Arial"/>
          <w:sz w:val="22"/>
          <w:szCs w:val="22"/>
        </w:rPr>
      </w:pPr>
    </w:p>
    <w:p w14:paraId="5EFE50C1" w14:textId="77777777" w:rsidR="00503DD9" w:rsidRPr="000A2E38" w:rsidRDefault="00503DD9" w:rsidP="00503DD9">
      <w:pPr>
        <w:rPr>
          <w:rFonts w:ascii="Arial" w:hAnsi="Arial" w:cs="Arial"/>
          <w:sz w:val="21"/>
          <w:szCs w:val="21"/>
        </w:rPr>
      </w:pPr>
      <w:r>
        <w:rPr>
          <w:rFonts w:ascii="Arial" w:hAnsi="Arial" w:cs="Arial"/>
          <w:b/>
          <w:bCs/>
          <w:sz w:val="21"/>
          <w:szCs w:val="21"/>
        </w:rPr>
        <w:t>Neural University</w:t>
      </w:r>
      <w:r>
        <w:rPr>
          <w:rFonts w:ascii="Arial" w:hAnsi="Arial" w:cs="Arial"/>
          <w:b/>
          <w:bCs/>
          <w:sz w:val="21"/>
          <w:szCs w:val="21"/>
        </w:rPr>
        <w:tab/>
      </w:r>
      <w:r>
        <w:rPr>
          <w:rFonts w:ascii="Arial" w:hAnsi="Arial" w:cs="Arial"/>
          <w:b/>
          <w:bCs/>
          <w:sz w:val="21"/>
          <w:szCs w:val="21"/>
        </w:rPr>
        <w:tab/>
      </w:r>
      <w:r>
        <w:rPr>
          <w:rFonts w:ascii="Arial" w:hAnsi="Arial" w:cs="Arial"/>
          <w:sz w:val="21"/>
          <w:szCs w:val="21"/>
        </w:rPr>
        <w:t>Bachelor of Science, Cybersecurity (expected 2021)</w:t>
      </w:r>
    </w:p>
    <w:p w14:paraId="5D6CDDF8" w14:textId="77777777" w:rsidR="00503DD9" w:rsidRPr="00A57158" w:rsidRDefault="00503DD9" w:rsidP="00503DD9">
      <w:pPr>
        <w:rPr>
          <w:rFonts w:ascii="Arial" w:hAnsi="Arial" w:cs="Arial"/>
          <w:sz w:val="21"/>
          <w:szCs w:val="21"/>
        </w:rPr>
      </w:pPr>
      <w:r w:rsidRPr="000A2E38">
        <w:rPr>
          <w:rFonts w:ascii="Arial" w:hAnsi="Arial" w:cs="Arial"/>
          <w:b/>
          <w:bCs/>
          <w:sz w:val="21"/>
          <w:szCs w:val="21"/>
        </w:rPr>
        <w:t>CompTIA</w:t>
      </w:r>
      <w:r w:rsidRPr="00A57158">
        <w:rPr>
          <w:rFonts w:ascii="Arial" w:hAnsi="Arial" w:cs="Arial"/>
          <w:sz w:val="21"/>
          <w:szCs w:val="21"/>
        </w:rPr>
        <w:tab/>
      </w:r>
      <w:r w:rsidRPr="00A57158">
        <w:rPr>
          <w:rFonts w:ascii="Arial" w:hAnsi="Arial" w:cs="Arial"/>
          <w:sz w:val="21"/>
          <w:szCs w:val="21"/>
        </w:rPr>
        <w:tab/>
      </w:r>
      <w:r w:rsidRPr="00A57158">
        <w:rPr>
          <w:rFonts w:ascii="Arial" w:hAnsi="Arial" w:cs="Arial"/>
          <w:sz w:val="21"/>
          <w:szCs w:val="21"/>
        </w:rPr>
        <w:tab/>
        <w:t xml:space="preserve">Security+ </w:t>
      </w:r>
    </w:p>
    <w:p w14:paraId="348C557A" w14:textId="77777777" w:rsidR="00503DD9" w:rsidRPr="00A57158" w:rsidRDefault="00503DD9" w:rsidP="00503DD9">
      <w:pPr>
        <w:rPr>
          <w:rFonts w:ascii="Arial" w:hAnsi="Arial" w:cs="Arial"/>
          <w:sz w:val="21"/>
          <w:szCs w:val="21"/>
        </w:rPr>
      </w:pPr>
      <w:r w:rsidRPr="000A2E38">
        <w:rPr>
          <w:rFonts w:ascii="Arial" w:hAnsi="Arial" w:cs="Arial"/>
          <w:b/>
          <w:bCs/>
          <w:sz w:val="21"/>
          <w:szCs w:val="21"/>
        </w:rPr>
        <w:t>Dept. of Homeland Security</w:t>
      </w:r>
      <w:r w:rsidRPr="00A57158">
        <w:rPr>
          <w:rFonts w:ascii="Arial" w:hAnsi="Arial" w:cs="Arial"/>
          <w:sz w:val="21"/>
          <w:szCs w:val="21"/>
        </w:rPr>
        <w:tab/>
        <w:t>Operational Security (OPSEC) for Control Systems</w:t>
      </w:r>
    </w:p>
    <w:p w14:paraId="06B7EFC2" w14:textId="77777777" w:rsidR="00503DD9" w:rsidRPr="00A57158" w:rsidRDefault="00503DD9" w:rsidP="00503DD9">
      <w:pPr>
        <w:rPr>
          <w:rFonts w:ascii="Arial" w:hAnsi="Arial" w:cs="Arial"/>
          <w:sz w:val="21"/>
          <w:szCs w:val="21"/>
        </w:rPr>
      </w:pPr>
      <w:r w:rsidRPr="000A2E38">
        <w:rPr>
          <w:rFonts w:ascii="Arial" w:hAnsi="Arial" w:cs="Arial"/>
          <w:b/>
          <w:bCs/>
          <w:sz w:val="21"/>
          <w:szCs w:val="21"/>
        </w:rPr>
        <w:t>Microsoft</w:t>
      </w:r>
      <w:r w:rsidRPr="00A57158">
        <w:rPr>
          <w:rFonts w:ascii="Arial" w:hAnsi="Arial" w:cs="Arial"/>
          <w:sz w:val="21"/>
          <w:szCs w:val="21"/>
        </w:rPr>
        <w:tab/>
      </w:r>
      <w:r w:rsidRPr="00A57158">
        <w:rPr>
          <w:rFonts w:ascii="Arial" w:hAnsi="Arial" w:cs="Arial"/>
          <w:sz w:val="21"/>
          <w:szCs w:val="21"/>
        </w:rPr>
        <w:tab/>
      </w:r>
      <w:r w:rsidRPr="00A57158">
        <w:rPr>
          <w:rFonts w:ascii="Arial" w:hAnsi="Arial" w:cs="Arial"/>
          <w:sz w:val="21"/>
          <w:szCs w:val="21"/>
        </w:rPr>
        <w:tab/>
        <w:t xml:space="preserve">MTA: Security Fundamentals </w:t>
      </w:r>
    </w:p>
    <w:p w14:paraId="59758F0F" w14:textId="77777777" w:rsidR="00503DD9" w:rsidRPr="00A57158" w:rsidRDefault="00503DD9" w:rsidP="00503DD9">
      <w:pPr>
        <w:ind w:right="-180"/>
        <w:rPr>
          <w:rFonts w:ascii="Arial" w:hAnsi="Arial" w:cs="Arial"/>
          <w:sz w:val="21"/>
          <w:szCs w:val="21"/>
        </w:rPr>
      </w:pPr>
      <w:r w:rsidRPr="000A2E38">
        <w:rPr>
          <w:rFonts w:ascii="Arial" w:hAnsi="Arial" w:cs="Arial"/>
          <w:b/>
          <w:bCs/>
          <w:sz w:val="21"/>
          <w:szCs w:val="21"/>
        </w:rPr>
        <w:t>Cybrary</w:t>
      </w:r>
      <w:r w:rsidRPr="00A57158">
        <w:rPr>
          <w:rFonts w:ascii="Arial" w:hAnsi="Arial" w:cs="Arial"/>
          <w:sz w:val="21"/>
          <w:szCs w:val="21"/>
        </w:rPr>
        <w:tab/>
      </w:r>
      <w:r w:rsidRPr="00A57158">
        <w:rPr>
          <w:rFonts w:ascii="Arial" w:hAnsi="Arial" w:cs="Arial"/>
          <w:sz w:val="21"/>
          <w:szCs w:val="21"/>
        </w:rPr>
        <w:tab/>
      </w:r>
      <w:r w:rsidRPr="00A57158">
        <w:rPr>
          <w:rFonts w:ascii="Arial" w:hAnsi="Arial" w:cs="Arial"/>
          <w:sz w:val="21"/>
          <w:szCs w:val="21"/>
        </w:rPr>
        <w:tab/>
        <w:t>PenTest Fundamentals – Sniffing, Insider Threats, &amp; Intro to PowerShell Scripting</w:t>
      </w:r>
    </w:p>
    <w:p w14:paraId="20AB3F3F" w14:textId="77777777" w:rsidR="00503DD9" w:rsidRDefault="00503DD9" w:rsidP="00503DD9">
      <w:pPr>
        <w:pBdr>
          <w:bottom w:val="single" w:sz="12" w:space="1" w:color="auto"/>
        </w:pBdr>
        <w:rPr>
          <w:rFonts w:ascii="Arial" w:hAnsi="Arial" w:cs="Arial"/>
          <w:b/>
          <w:sz w:val="22"/>
          <w:szCs w:val="22"/>
        </w:rPr>
      </w:pPr>
    </w:p>
    <w:p w14:paraId="64A623AF" w14:textId="77777777" w:rsidR="00503DD9" w:rsidRDefault="00503DD9" w:rsidP="00503DD9">
      <w:pPr>
        <w:pBdr>
          <w:bottom w:val="single" w:sz="12" w:space="1" w:color="auto"/>
        </w:pBdr>
        <w:rPr>
          <w:rFonts w:ascii="Arial" w:hAnsi="Arial" w:cs="Arial"/>
          <w:b/>
          <w:sz w:val="22"/>
          <w:szCs w:val="22"/>
        </w:rPr>
      </w:pPr>
      <w:r w:rsidRPr="00E71125">
        <w:rPr>
          <w:rFonts w:ascii="Arial" w:hAnsi="Arial" w:cs="Arial"/>
          <w:b/>
          <w:sz w:val="22"/>
          <w:szCs w:val="22"/>
        </w:rPr>
        <w:t>PROFESSIONAL EXPERIENCE</w:t>
      </w:r>
    </w:p>
    <w:p w14:paraId="54B3DB92" w14:textId="77777777" w:rsidR="00503DD9" w:rsidRDefault="00503DD9" w:rsidP="00503DD9">
      <w:pPr>
        <w:rPr>
          <w:rFonts w:ascii="Arial" w:hAnsi="Arial" w:cs="Arial"/>
          <w:b/>
          <w:sz w:val="22"/>
          <w:szCs w:val="22"/>
        </w:rPr>
      </w:pPr>
    </w:p>
    <w:p w14:paraId="12FB5891" w14:textId="77777777" w:rsidR="00503DD9" w:rsidRPr="00820239" w:rsidRDefault="00503DD9" w:rsidP="00503DD9">
      <w:pPr>
        <w:rPr>
          <w:rFonts w:ascii="Arial" w:hAnsi="Arial" w:cs="Arial"/>
          <w:bCs/>
          <w:sz w:val="22"/>
          <w:szCs w:val="22"/>
        </w:rPr>
      </w:pPr>
      <w:r>
        <w:rPr>
          <w:rFonts w:ascii="Arial" w:hAnsi="Arial" w:cs="Arial"/>
          <w:b/>
          <w:sz w:val="22"/>
          <w:szCs w:val="22"/>
        </w:rPr>
        <w:t>Science Labs LLC</w:t>
      </w:r>
      <w:r>
        <w:rPr>
          <w:rFonts w:ascii="Arial" w:hAnsi="Arial" w:cs="Arial"/>
          <w:bCs/>
          <w:sz w:val="22"/>
          <w:szCs w:val="22"/>
        </w:rPr>
        <w:t>, Location</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August 2018- Present  </w:t>
      </w:r>
    </w:p>
    <w:p w14:paraId="4F817510" w14:textId="77777777" w:rsidR="00503DD9" w:rsidRPr="007F5537" w:rsidRDefault="00503DD9" w:rsidP="00503DD9">
      <w:pPr>
        <w:rPr>
          <w:rFonts w:ascii="Arial" w:hAnsi="Arial" w:cs="Arial"/>
          <w:b/>
          <w:i/>
          <w:sz w:val="22"/>
          <w:szCs w:val="22"/>
        </w:rPr>
      </w:pPr>
      <w:r>
        <w:rPr>
          <w:rFonts w:ascii="Arial" w:hAnsi="Arial" w:cs="Arial"/>
          <w:b/>
          <w:i/>
          <w:sz w:val="22"/>
          <w:szCs w:val="22"/>
        </w:rPr>
        <w:t>IT Infrastructure Analyst (2019 – Present)</w:t>
      </w:r>
    </w:p>
    <w:p w14:paraId="3474BE1B"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Served as the lead and final escalation point for the company’s global internal IT helpdesk, responding directly to customers and other technicians needing assistance. Continued all Level II Infrastructure Technician </w:t>
      </w:r>
      <w:r>
        <w:rPr>
          <w:rFonts w:ascii="Arial" w:hAnsi="Arial" w:cs="Arial"/>
          <w:sz w:val="20"/>
          <w:szCs w:val="20"/>
        </w:rPr>
        <w:t>responsibilities.</w:t>
      </w:r>
    </w:p>
    <w:p w14:paraId="7DADDCBC"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Created and maintained all helpdesk processes and documentation including SOPs, on-call rotations, and resolutions to common issues; drove SLAs and productivity within the IT Support Team. </w:t>
      </w:r>
    </w:p>
    <w:p w14:paraId="11FA0AB7"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Liaison between the Helpdesk Team and Infrastructure, Network, and Security Teams; acted as backup to each </w:t>
      </w:r>
      <w:r>
        <w:rPr>
          <w:rFonts w:ascii="Arial" w:hAnsi="Arial" w:cs="Arial"/>
          <w:sz w:val="20"/>
          <w:szCs w:val="20"/>
        </w:rPr>
        <w:t>team.</w:t>
      </w:r>
    </w:p>
    <w:p w14:paraId="4079D00B"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One of two technicians primarily responsible for security incident response and assisted in the mitigation of four company-wide security breaches.  Acted as primary technician testing new software and configurations. </w:t>
      </w:r>
    </w:p>
    <w:p w14:paraId="1C2F0D5D"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Created new Windows 10 workstation images monthly to be deployed company-wide with proper driver and application integration and OS configuration.</w:t>
      </w:r>
      <w:r>
        <w:rPr>
          <w:rFonts w:ascii="Arial" w:hAnsi="Arial" w:cs="Arial"/>
          <w:sz w:val="20"/>
          <w:szCs w:val="20"/>
        </w:rPr>
        <w:t xml:space="preserve">  </w:t>
      </w:r>
      <w:r w:rsidRPr="00CB3B66">
        <w:rPr>
          <w:rFonts w:ascii="Arial" w:hAnsi="Arial" w:cs="Arial"/>
          <w:sz w:val="20"/>
          <w:szCs w:val="20"/>
        </w:rPr>
        <w:t xml:space="preserve">Managed VMWare and Citrix appliances and access. </w:t>
      </w:r>
    </w:p>
    <w:p w14:paraId="54207AAE"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Assisted with patching security vulnerabilities and implementing driver and functionality updates on Windows and Linux servers and workstations company-wide using WSUS. </w:t>
      </w:r>
    </w:p>
    <w:p w14:paraId="7D0F5381"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Collaborated with Information Security to ensure endpoint and network security and implemented necessary changes.</w:t>
      </w:r>
    </w:p>
    <w:p w14:paraId="50036416" w14:textId="77777777" w:rsidR="00503DD9" w:rsidRPr="00CB3B66"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Assisted with ensuring compliance of internal helpdesk ticket queue, asset lists, Active Directory, and network and endpoint security with PCI and ISO Certifications and participated in audits. </w:t>
      </w:r>
    </w:p>
    <w:p w14:paraId="2D23934F" w14:textId="77777777" w:rsidR="00503DD9" w:rsidRDefault="00503DD9" w:rsidP="00503DD9">
      <w:pPr>
        <w:pStyle w:val="ListParagraph"/>
        <w:numPr>
          <w:ilvl w:val="0"/>
          <w:numId w:val="1"/>
        </w:numPr>
        <w:ind w:right="-274"/>
        <w:rPr>
          <w:rFonts w:ascii="Arial" w:hAnsi="Arial" w:cs="Arial"/>
          <w:sz w:val="20"/>
          <w:szCs w:val="20"/>
        </w:rPr>
      </w:pPr>
      <w:r w:rsidRPr="00CB3B66">
        <w:rPr>
          <w:rFonts w:ascii="Arial" w:hAnsi="Arial" w:cs="Arial"/>
          <w:sz w:val="20"/>
          <w:szCs w:val="20"/>
        </w:rPr>
        <w:t xml:space="preserve">Assisted managing the following security applications: BitLocker Administration and Monitoring, Cisco Umbrella, Forcepoint Proxy, Okta MFA, Rapid7 Insight, Symantec Endpoint Protection, and SEPM </w:t>
      </w:r>
    </w:p>
    <w:p w14:paraId="48D70614" w14:textId="77777777" w:rsidR="00503DD9" w:rsidRPr="000A2E38" w:rsidRDefault="00503DD9" w:rsidP="00503DD9">
      <w:pPr>
        <w:pStyle w:val="ListParagraph"/>
        <w:spacing w:after="46" w:line="269" w:lineRule="auto"/>
        <w:ind w:left="360" w:right="-270"/>
        <w:rPr>
          <w:rFonts w:ascii="Arial" w:hAnsi="Arial" w:cs="Arial"/>
          <w:sz w:val="14"/>
          <w:szCs w:val="14"/>
        </w:rPr>
      </w:pPr>
    </w:p>
    <w:p w14:paraId="7C1118EF" w14:textId="77777777" w:rsidR="00503DD9" w:rsidRPr="00732BCC" w:rsidRDefault="00503DD9" w:rsidP="00503DD9">
      <w:pPr>
        <w:rPr>
          <w:rFonts w:ascii="Arial" w:hAnsi="Arial" w:cs="Arial"/>
          <w:b/>
          <w:bCs/>
          <w:i/>
          <w:iCs/>
          <w:sz w:val="22"/>
          <w:szCs w:val="22"/>
        </w:rPr>
      </w:pPr>
      <w:r>
        <w:rPr>
          <w:rFonts w:ascii="Arial" w:hAnsi="Arial" w:cs="Arial"/>
          <w:b/>
          <w:bCs/>
          <w:i/>
          <w:iCs/>
          <w:sz w:val="22"/>
          <w:szCs w:val="22"/>
        </w:rPr>
        <w:t>Level II Infrastructure Technician (2018 – 2019)</w:t>
      </w:r>
    </w:p>
    <w:p w14:paraId="36F689B4" w14:textId="77777777" w:rsidR="00503DD9" w:rsidRPr="00732BCC"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Served as second tier of escalation in </w:t>
      </w:r>
      <w:r>
        <w:rPr>
          <w:rFonts w:ascii="Arial" w:hAnsi="Arial" w:cs="Arial"/>
          <w:sz w:val="20"/>
          <w:szCs w:val="20"/>
        </w:rPr>
        <w:t>the company’s</w:t>
      </w:r>
      <w:r w:rsidRPr="00732BCC">
        <w:rPr>
          <w:rFonts w:ascii="Arial" w:hAnsi="Arial" w:cs="Arial"/>
          <w:sz w:val="20"/>
          <w:szCs w:val="20"/>
        </w:rPr>
        <w:t xml:space="preserve"> internal global helpdesk, responding directly to customers and other technicians needing assistance.  Imaged new machines with the company image for new users. </w:t>
      </w:r>
    </w:p>
    <w:p w14:paraId="2B0D820D" w14:textId="77777777" w:rsidR="00503DD9" w:rsidRPr="00732BCC"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Responsible for security incident response and assisted in the mitigation of two company-wide security breaches. </w:t>
      </w:r>
    </w:p>
    <w:p w14:paraId="40430763" w14:textId="77777777" w:rsidR="00503DD9" w:rsidRPr="00532FC0"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Created and modified accounts, devices, and mailboxes as necessary in Active Directory and Exchange. </w:t>
      </w:r>
    </w:p>
    <w:p w14:paraId="62DEC2D2" w14:textId="77777777" w:rsidR="00503DD9" w:rsidRPr="00732BCC"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Provided Network Team support in providing consistent corporate network speed and reliability.  Collaborated with the Information Security Team to ensure endpoint and network security on current software solutions and legacy systems. </w:t>
      </w:r>
    </w:p>
    <w:p w14:paraId="38C390BC" w14:textId="77777777" w:rsidR="00503DD9" w:rsidRDefault="00503DD9" w:rsidP="00503DD9">
      <w:pPr>
        <w:ind w:right="-274"/>
        <w:rPr>
          <w:rFonts w:ascii="Arial" w:hAnsi="Arial" w:cs="Arial"/>
          <w:sz w:val="20"/>
          <w:szCs w:val="20"/>
        </w:rPr>
      </w:pPr>
    </w:p>
    <w:p w14:paraId="41944EA5" w14:textId="77777777" w:rsidR="00503DD9" w:rsidRDefault="00503DD9" w:rsidP="00503DD9">
      <w:pPr>
        <w:ind w:right="-274"/>
        <w:rPr>
          <w:rFonts w:ascii="Arial" w:hAnsi="Arial" w:cs="Arial"/>
          <w:sz w:val="20"/>
          <w:szCs w:val="20"/>
        </w:rPr>
      </w:pPr>
    </w:p>
    <w:p w14:paraId="7199DB51" w14:textId="77777777" w:rsidR="00503DD9" w:rsidRDefault="00503DD9" w:rsidP="00503DD9">
      <w:pPr>
        <w:rPr>
          <w:rFonts w:ascii="Arial" w:hAnsi="Arial" w:cs="Arial"/>
          <w:b/>
          <w:bCs/>
          <w:i/>
          <w:iCs/>
          <w:color w:val="7F7F7F" w:themeColor="text1" w:themeTint="80"/>
          <w:sz w:val="22"/>
          <w:szCs w:val="22"/>
        </w:rPr>
      </w:pPr>
    </w:p>
    <w:p w14:paraId="367FA84A" w14:textId="77777777" w:rsidR="00503DD9" w:rsidRDefault="00503DD9" w:rsidP="00503DD9">
      <w:pPr>
        <w:rPr>
          <w:rFonts w:ascii="Arial" w:hAnsi="Arial" w:cs="Arial"/>
          <w:b/>
          <w:bCs/>
          <w:i/>
          <w:iCs/>
          <w:color w:val="7F7F7F" w:themeColor="text1" w:themeTint="80"/>
          <w:sz w:val="22"/>
          <w:szCs w:val="22"/>
        </w:rPr>
      </w:pPr>
    </w:p>
    <w:p w14:paraId="5A67EE15" w14:textId="77777777" w:rsidR="00503DD9" w:rsidRPr="00532FC0" w:rsidRDefault="00503DD9" w:rsidP="00503DD9">
      <w:pPr>
        <w:rPr>
          <w:rFonts w:ascii="Arial" w:hAnsi="Arial" w:cs="Arial"/>
          <w:b/>
          <w:bCs/>
          <w:i/>
          <w:iCs/>
          <w:color w:val="7F7F7F" w:themeColor="text1" w:themeTint="80"/>
          <w:sz w:val="22"/>
          <w:szCs w:val="22"/>
        </w:rPr>
      </w:pPr>
      <w:r w:rsidRPr="00AC1D8C">
        <w:rPr>
          <w:rFonts w:ascii="Arial" w:hAnsi="Arial" w:cs="Arial"/>
          <w:b/>
          <w:bCs/>
          <w:i/>
          <w:iCs/>
          <w:color w:val="7F7F7F" w:themeColor="text1" w:themeTint="80"/>
          <w:sz w:val="22"/>
          <w:szCs w:val="22"/>
        </w:rPr>
        <w:t>Science Labs continued</w:t>
      </w:r>
    </w:p>
    <w:p w14:paraId="180FAEA8" w14:textId="5CE78D15" w:rsidR="00503DD9"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Managed the following security applications: Cisco Umbrella, Forcepoint Proxy (before replaced by Cisco Umbrella), Rapid7 Insight, Symantec Endpoint Protection, SEPM </w:t>
      </w:r>
    </w:p>
    <w:p w14:paraId="3A1C510C" w14:textId="55BDADB7" w:rsidR="00503DD9" w:rsidRPr="00503DD9"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Worked with the Server Team to deploy software updates, both security and functionality patches, to Windows endpoints company wide.  Assisted the Server Team to ensure consistent availability of services, applications, and data globally.</w:t>
      </w:r>
    </w:p>
    <w:p w14:paraId="2CAC226C" w14:textId="7528D922" w:rsidR="00503DD9" w:rsidRPr="00732BCC"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Microsoft Products: Windows 7, Windows 10, Server 2012, Server 2012 R2, Server 2016, Active Directory</w:t>
      </w:r>
    </w:p>
    <w:p w14:paraId="62B15655" w14:textId="77777777" w:rsidR="00503DD9" w:rsidRPr="00732BCC"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BitLocker Administration and Monitoring, Exchange, Office 365, and Skype for Business </w:t>
      </w:r>
    </w:p>
    <w:p w14:paraId="4849F78F" w14:textId="77777777" w:rsidR="00503DD9" w:rsidRPr="00732BCC" w:rsidRDefault="00503DD9" w:rsidP="00503DD9">
      <w:pPr>
        <w:pStyle w:val="ListParagraph"/>
        <w:numPr>
          <w:ilvl w:val="0"/>
          <w:numId w:val="1"/>
        </w:numPr>
        <w:ind w:right="-274"/>
        <w:rPr>
          <w:rFonts w:ascii="Arial" w:hAnsi="Arial" w:cs="Arial"/>
          <w:sz w:val="20"/>
          <w:szCs w:val="20"/>
        </w:rPr>
      </w:pPr>
      <w:r w:rsidRPr="00732BCC">
        <w:rPr>
          <w:rFonts w:ascii="Arial" w:hAnsi="Arial" w:cs="Arial"/>
          <w:sz w:val="20"/>
          <w:szCs w:val="20"/>
        </w:rPr>
        <w:t xml:space="preserve">Cisco: AnyConnect VPN, Unified Call Manager, Jabber, Umbrella, Unity, WebEx; Apple Products:  iOS and MacOS </w:t>
      </w:r>
    </w:p>
    <w:p w14:paraId="58AB0C61" w14:textId="77777777" w:rsidR="00503DD9" w:rsidRPr="000A2E38" w:rsidRDefault="00503DD9" w:rsidP="00503DD9">
      <w:pPr>
        <w:rPr>
          <w:rFonts w:ascii="Arial" w:hAnsi="Arial" w:cs="Arial"/>
          <w:iCs/>
          <w:sz w:val="18"/>
          <w:szCs w:val="18"/>
        </w:rPr>
      </w:pPr>
    </w:p>
    <w:p w14:paraId="3506C080" w14:textId="77777777" w:rsidR="00503DD9" w:rsidRPr="00044D81" w:rsidRDefault="00503DD9" w:rsidP="00503DD9">
      <w:pPr>
        <w:pBdr>
          <w:bottom w:val="single" w:sz="12" w:space="1" w:color="auto"/>
        </w:pBdr>
        <w:rPr>
          <w:rFonts w:ascii="Arial" w:hAnsi="Arial" w:cs="Arial"/>
          <w:b/>
          <w:sz w:val="22"/>
          <w:szCs w:val="22"/>
        </w:rPr>
      </w:pPr>
      <w:r>
        <w:rPr>
          <w:rFonts w:ascii="Arial" w:hAnsi="Arial" w:cs="Arial"/>
          <w:b/>
          <w:sz w:val="22"/>
          <w:szCs w:val="22"/>
        </w:rPr>
        <w:t>CYBERSECURITY PROJECTS</w:t>
      </w:r>
    </w:p>
    <w:p w14:paraId="5F13D17B" w14:textId="77777777" w:rsidR="00503DD9" w:rsidRPr="001F00E2" w:rsidRDefault="00503DD9" w:rsidP="00503DD9">
      <w:pPr>
        <w:rPr>
          <w:rFonts w:ascii="Arial" w:hAnsi="Arial" w:cs="Arial"/>
          <w:sz w:val="10"/>
          <w:szCs w:val="10"/>
        </w:rPr>
      </w:pPr>
    </w:p>
    <w:p w14:paraId="16583381" w14:textId="77777777" w:rsidR="00503DD9" w:rsidRPr="00A57158" w:rsidRDefault="00503DD9" w:rsidP="00503DD9">
      <w:pPr>
        <w:ind w:right="-20"/>
        <w:rPr>
          <w:rFonts w:ascii="Arial" w:hAnsi="Arial" w:cs="Arial"/>
          <w:i/>
          <w:iCs/>
          <w:sz w:val="14"/>
          <w:szCs w:val="14"/>
        </w:rPr>
      </w:pPr>
    </w:p>
    <w:p w14:paraId="50BC8AD8" w14:textId="77777777" w:rsidR="00503DD9" w:rsidRPr="00630280" w:rsidRDefault="00503DD9" w:rsidP="00503DD9">
      <w:pPr>
        <w:ind w:right="-20"/>
        <w:rPr>
          <w:rFonts w:ascii="Arial" w:hAnsi="Arial" w:cs="Arial"/>
          <w:b/>
          <w:bCs/>
          <w:i/>
          <w:iCs/>
          <w:sz w:val="22"/>
          <w:szCs w:val="22"/>
        </w:rPr>
      </w:pPr>
      <w:r w:rsidRPr="00630280">
        <w:rPr>
          <w:rFonts w:ascii="Arial" w:hAnsi="Arial" w:cs="Arial"/>
          <w:b/>
          <w:bCs/>
          <w:i/>
          <w:iCs/>
          <w:sz w:val="22"/>
          <w:szCs w:val="22"/>
        </w:rPr>
        <w:t>Principles of Cybersecurity</w:t>
      </w:r>
      <w:r>
        <w:rPr>
          <w:rFonts w:ascii="Arial" w:hAnsi="Arial" w:cs="Arial"/>
          <w:b/>
          <w:bCs/>
          <w:i/>
          <w:iCs/>
          <w:sz w:val="22"/>
          <w:szCs w:val="22"/>
        </w:rPr>
        <w:t xml:space="preserve"> </w:t>
      </w:r>
    </w:p>
    <w:p w14:paraId="6C275609" w14:textId="77777777" w:rsidR="00503DD9" w:rsidRPr="00B15973" w:rsidRDefault="00503DD9" w:rsidP="00503DD9">
      <w:pPr>
        <w:pStyle w:val="ListParagraph"/>
        <w:numPr>
          <w:ilvl w:val="0"/>
          <w:numId w:val="2"/>
        </w:numPr>
        <w:ind w:right="-90"/>
        <w:rPr>
          <w:rStyle w:val="background-details"/>
          <w:rFonts w:ascii="Arial" w:hAnsi="Arial" w:cs="Arial"/>
          <w:sz w:val="20"/>
          <w:szCs w:val="20"/>
        </w:rPr>
      </w:pPr>
      <w:r w:rsidRPr="00B15973">
        <w:rPr>
          <w:rStyle w:val="background-details"/>
          <w:rFonts w:ascii="Arial" w:hAnsi="Arial" w:cs="Arial"/>
          <w:sz w:val="20"/>
          <w:szCs w:val="20"/>
        </w:rPr>
        <w:t xml:space="preserve">Implemented risk management and risk assessment to manage, prioritize, and reduce risks for organizations. </w:t>
      </w:r>
    </w:p>
    <w:p w14:paraId="3C1C81BE" w14:textId="77777777" w:rsidR="00503DD9" w:rsidRPr="00630280"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Researched and examined numerous advanced persistent threat (APT) groups and their anatomy.</w:t>
      </w:r>
    </w:p>
    <w:p w14:paraId="2CAA3436" w14:textId="77777777" w:rsidR="00503DD9"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 xml:space="preserve">Designed </w:t>
      </w:r>
      <w:r>
        <w:rPr>
          <w:rFonts w:ascii="Arial" w:hAnsi="Arial" w:cs="Arial"/>
          <w:sz w:val="20"/>
          <w:szCs w:val="20"/>
        </w:rPr>
        <w:t>and performed IT system security evaluations, reviews, and assessments.</w:t>
      </w:r>
    </w:p>
    <w:p w14:paraId="18A1BB75" w14:textId="77777777" w:rsidR="00503DD9" w:rsidRPr="00630280" w:rsidRDefault="00503DD9" w:rsidP="00503DD9">
      <w:pPr>
        <w:pStyle w:val="ListParagraph"/>
        <w:numPr>
          <w:ilvl w:val="0"/>
          <w:numId w:val="2"/>
        </w:numPr>
        <w:ind w:right="-90"/>
        <w:rPr>
          <w:rFonts w:ascii="Arial" w:hAnsi="Arial" w:cs="Arial"/>
          <w:sz w:val="20"/>
          <w:szCs w:val="20"/>
        </w:rPr>
      </w:pPr>
      <w:r>
        <w:rPr>
          <w:rFonts w:ascii="Arial" w:hAnsi="Arial" w:cs="Arial"/>
          <w:sz w:val="20"/>
          <w:szCs w:val="20"/>
        </w:rPr>
        <w:t>Developed policies and procedures to ensure confidentiality, integrity, and availability of IT systems.</w:t>
      </w:r>
    </w:p>
    <w:p w14:paraId="0FA1480E" w14:textId="77777777" w:rsidR="00503DD9" w:rsidRPr="00630280"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Studied and performed different forms of social engineering to learn mitigation techniques.</w:t>
      </w:r>
    </w:p>
    <w:p w14:paraId="3955FEAD" w14:textId="77777777" w:rsidR="00503DD9" w:rsidRPr="00630280"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Performed cybercrime investigations to identify and eliminate threats.</w:t>
      </w:r>
    </w:p>
    <w:p w14:paraId="33181887" w14:textId="77777777" w:rsidR="00503DD9" w:rsidRPr="00630280"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Conducted reconnaissance on targets to identify assets, collect human intelligence, and assess vulnerabilities.</w:t>
      </w:r>
    </w:p>
    <w:p w14:paraId="3E71B92D" w14:textId="77777777" w:rsidR="00503DD9" w:rsidRPr="00A57158" w:rsidRDefault="00503DD9" w:rsidP="00503DD9">
      <w:pPr>
        <w:ind w:right="-20"/>
        <w:rPr>
          <w:rFonts w:ascii="Arial" w:hAnsi="Arial" w:cs="Arial"/>
          <w:b/>
          <w:bCs/>
          <w:i/>
          <w:iCs/>
          <w:sz w:val="14"/>
          <w:szCs w:val="14"/>
        </w:rPr>
      </w:pPr>
    </w:p>
    <w:p w14:paraId="2BD9CDCA" w14:textId="77777777" w:rsidR="00503DD9" w:rsidRPr="00AB6107" w:rsidRDefault="00503DD9" w:rsidP="00503DD9">
      <w:pPr>
        <w:ind w:right="-20"/>
        <w:rPr>
          <w:rFonts w:ascii="Arial" w:hAnsi="Arial" w:cs="Arial"/>
          <w:sz w:val="20"/>
          <w:szCs w:val="20"/>
        </w:rPr>
      </w:pPr>
      <w:r w:rsidRPr="00AB6107">
        <w:rPr>
          <w:rFonts w:ascii="Arial" w:hAnsi="Arial" w:cs="Arial"/>
          <w:b/>
          <w:bCs/>
          <w:i/>
          <w:iCs/>
          <w:sz w:val="22"/>
          <w:szCs w:val="22"/>
        </w:rPr>
        <w:t>Network Technologies and Network Security</w:t>
      </w:r>
      <w:r>
        <w:rPr>
          <w:rFonts w:ascii="Arial" w:hAnsi="Arial" w:cs="Arial"/>
          <w:b/>
          <w:bCs/>
          <w:i/>
          <w:iCs/>
          <w:sz w:val="22"/>
          <w:szCs w:val="22"/>
        </w:rPr>
        <w:t xml:space="preserve"> </w:t>
      </w:r>
    </w:p>
    <w:p w14:paraId="5DB87B13" w14:textId="77777777" w:rsidR="00503DD9" w:rsidRDefault="00503DD9" w:rsidP="00503DD9">
      <w:pPr>
        <w:pStyle w:val="ListParagraph"/>
        <w:numPr>
          <w:ilvl w:val="0"/>
          <w:numId w:val="2"/>
        </w:numPr>
        <w:ind w:right="-90"/>
        <w:rPr>
          <w:rFonts w:ascii="Arial" w:hAnsi="Arial" w:cs="Arial"/>
          <w:sz w:val="20"/>
          <w:szCs w:val="20"/>
        </w:rPr>
      </w:pPr>
      <w:r w:rsidRPr="00AB6107">
        <w:rPr>
          <w:rFonts w:ascii="Arial" w:hAnsi="Arial" w:cs="Arial"/>
          <w:sz w:val="20"/>
          <w:szCs w:val="20"/>
        </w:rPr>
        <w:t>Used command-line tools (ping, ipconfig, ifconfig, netstat, tracert, arp) to troubleshoot and analy</w:t>
      </w:r>
      <w:r>
        <w:rPr>
          <w:rFonts w:ascii="Arial" w:hAnsi="Arial" w:cs="Arial"/>
          <w:sz w:val="20"/>
          <w:szCs w:val="20"/>
        </w:rPr>
        <w:t>ze</w:t>
      </w:r>
      <w:r w:rsidRPr="00AB6107">
        <w:rPr>
          <w:rFonts w:ascii="Arial" w:hAnsi="Arial" w:cs="Arial"/>
          <w:sz w:val="20"/>
          <w:szCs w:val="20"/>
        </w:rPr>
        <w:t xml:space="preserve"> system connectivity issues and to identify the security posture of a network.</w:t>
      </w:r>
    </w:p>
    <w:p w14:paraId="095666B1" w14:textId="77777777" w:rsidR="00503DD9" w:rsidRDefault="00503DD9" w:rsidP="00503DD9">
      <w:pPr>
        <w:pStyle w:val="ListParagraph"/>
        <w:numPr>
          <w:ilvl w:val="0"/>
          <w:numId w:val="2"/>
        </w:numPr>
        <w:ind w:right="-90"/>
        <w:rPr>
          <w:rFonts w:ascii="Arial" w:hAnsi="Arial" w:cs="Arial"/>
          <w:sz w:val="20"/>
          <w:szCs w:val="20"/>
        </w:rPr>
      </w:pPr>
      <w:r w:rsidRPr="00AB6107">
        <w:rPr>
          <w:rFonts w:ascii="Arial" w:hAnsi="Arial" w:cs="Arial"/>
          <w:sz w:val="20"/>
          <w:szCs w:val="20"/>
        </w:rPr>
        <w:t>Learned about, implemented, and configured protocols (SRTP, FTP, SFTP, FTPS, SSH, TLS, IPsec, SMTP, POP3, IMAP4, HTTP(S), Kerberos, LDAP, NTP, DHCP, RDP) to support different use cases.</w:t>
      </w:r>
    </w:p>
    <w:p w14:paraId="52AE3F29" w14:textId="77777777" w:rsidR="00503DD9" w:rsidRDefault="00503DD9" w:rsidP="00503DD9">
      <w:pPr>
        <w:pStyle w:val="ListParagraph"/>
        <w:numPr>
          <w:ilvl w:val="0"/>
          <w:numId w:val="2"/>
        </w:numPr>
        <w:ind w:right="-90"/>
        <w:rPr>
          <w:rFonts w:ascii="Arial" w:hAnsi="Arial" w:cs="Arial"/>
          <w:sz w:val="20"/>
          <w:szCs w:val="20"/>
        </w:rPr>
      </w:pPr>
      <w:r w:rsidRPr="00AB6107">
        <w:rPr>
          <w:rFonts w:ascii="Arial" w:hAnsi="Arial" w:cs="Arial"/>
          <w:sz w:val="20"/>
          <w:szCs w:val="20"/>
        </w:rPr>
        <w:t xml:space="preserve">Studied, Installed, and configured switches, routers, and firewalls to create a secure </w:t>
      </w:r>
      <w:r>
        <w:rPr>
          <w:rFonts w:ascii="Arial" w:hAnsi="Arial" w:cs="Arial"/>
          <w:sz w:val="20"/>
          <w:szCs w:val="20"/>
        </w:rPr>
        <w:t xml:space="preserve">and efficient </w:t>
      </w:r>
      <w:r w:rsidRPr="00AB6107">
        <w:rPr>
          <w:rFonts w:ascii="Arial" w:hAnsi="Arial" w:cs="Arial"/>
          <w:sz w:val="20"/>
          <w:szCs w:val="20"/>
        </w:rPr>
        <w:t>network.</w:t>
      </w:r>
    </w:p>
    <w:p w14:paraId="01B9DDD7" w14:textId="77777777" w:rsidR="00503DD9" w:rsidRPr="00AB6107" w:rsidRDefault="00503DD9" w:rsidP="00503DD9">
      <w:pPr>
        <w:pStyle w:val="ListParagraph"/>
        <w:numPr>
          <w:ilvl w:val="0"/>
          <w:numId w:val="2"/>
        </w:numPr>
        <w:ind w:right="-90"/>
        <w:rPr>
          <w:rFonts w:ascii="Arial" w:hAnsi="Arial" w:cs="Arial"/>
          <w:sz w:val="20"/>
          <w:szCs w:val="20"/>
        </w:rPr>
      </w:pPr>
      <w:r w:rsidRPr="00AB6107">
        <w:rPr>
          <w:rFonts w:ascii="Arial" w:hAnsi="Arial" w:cs="Arial"/>
          <w:sz w:val="20"/>
          <w:szCs w:val="20"/>
        </w:rPr>
        <w:t>Understood and utilized different security zones (DMZ, intranet, extranet) and network separation (airgaps,</w:t>
      </w:r>
    </w:p>
    <w:p w14:paraId="528041B1" w14:textId="77777777" w:rsidR="00503DD9" w:rsidRPr="00AB6107" w:rsidRDefault="00503DD9" w:rsidP="00503DD9">
      <w:pPr>
        <w:ind w:right="-20" w:firstLine="360"/>
        <w:rPr>
          <w:rFonts w:ascii="Arial" w:hAnsi="Arial" w:cs="Arial"/>
          <w:sz w:val="20"/>
          <w:szCs w:val="20"/>
        </w:rPr>
      </w:pPr>
      <w:r w:rsidRPr="00AB6107">
        <w:rPr>
          <w:rFonts w:ascii="Arial" w:hAnsi="Arial" w:cs="Arial"/>
          <w:sz w:val="20"/>
          <w:szCs w:val="20"/>
        </w:rPr>
        <w:t>VLANs, proxy servers) to construct secure networks</w:t>
      </w:r>
      <w:r>
        <w:rPr>
          <w:rFonts w:ascii="Arial" w:hAnsi="Arial" w:cs="Arial"/>
          <w:sz w:val="20"/>
          <w:szCs w:val="20"/>
        </w:rPr>
        <w:t>.</w:t>
      </w:r>
    </w:p>
    <w:p w14:paraId="1D65132C" w14:textId="77777777" w:rsidR="00503DD9" w:rsidRDefault="00503DD9" w:rsidP="00503DD9">
      <w:pPr>
        <w:pStyle w:val="ListParagraph"/>
        <w:numPr>
          <w:ilvl w:val="0"/>
          <w:numId w:val="2"/>
        </w:numPr>
        <w:ind w:right="-90"/>
        <w:rPr>
          <w:rFonts w:ascii="Arial" w:hAnsi="Arial" w:cs="Arial"/>
          <w:sz w:val="20"/>
          <w:szCs w:val="20"/>
        </w:rPr>
      </w:pPr>
      <w:r w:rsidRPr="00AB6107">
        <w:rPr>
          <w:rFonts w:ascii="Arial" w:hAnsi="Arial" w:cs="Arial"/>
          <w:sz w:val="20"/>
          <w:szCs w:val="20"/>
        </w:rPr>
        <w:t>Installed and configured IDSs/IPSs (Snort) to monitor networks in order to detect and analysis potential attacks.</w:t>
      </w:r>
    </w:p>
    <w:p w14:paraId="499D50BB" w14:textId="77777777" w:rsidR="00503DD9" w:rsidRPr="00AB6107" w:rsidRDefault="00503DD9" w:rsidP="00503DD9">
      <w:pPr>
        <w:pStyle w:val="ListParagraph"/>
        <w:numPr>
          <w:ilvl w:val="0"/>
          <w:numId w:val="2"/>
        </w:numPr>
        <w:ind w:right="-270"/>
        <w:rPr>
          <w:rFonts w:ascii="Arial" w:hAnsi="Arial" w:cs="Arial"/>
          <w:sz w:val="20"/>
          <w:szCs w:val="20"/>
        </w:rPr>
      </w:pPr>
      <w:r w:rsidRPr="00AB6107">
        <w:rPr>
          <w:rFonts w:ascii="Arial" w:hAnsi="Arial" w:cs="Arial"/>
          <w:sz w:val="20"/>
          <w:szCs w:val="20"/>
        </w:rPr>
        <w:t>Studied and implemented wireless cryptographic protocols (WPA, WPA2 in PSK and Enterprise modes, TKIP, CCMP) to discover vulnerabilities, which led to understanding how to design secure wireless networks to thwart wireless attacks.</w:t>
      </w:r>
    </w:p>
    <w:p w14:paraId="332EF64B" w14:textId="77777777" w:rsidR="00503DD9" w:rsidRPr="00A57158" w:rsidRDefault="00503DD9" w:rsidP="00503DD9">
      <w:pPr>
        <w:ind w:right="-20"/>
        <w:rPr>
          <w:rFonts w:ascii="Arial" w:hAnsi="Arial" w:cs="Arial"/>
          <w:b/>
          <w:bCs/>
          <w:i/>
          <w:iCs/>
          <w:sz w:val="14"/>
          <w:szCs w:val="14"/>
        </w:rPr>
      </w:pPr>
    </w:p>
    <w:p w14:paraId="2BAB655A" w14:textId="77777777" w:rsidR="00503DD9" w:rsidRPr="00630280" w:rsidRDefault="00503DD9" w:rsidP="00503DD9">
      <w:pPr>
        <w:ind w:right="-20"/>
        <w:rPr>
          <w:rFonts w:ascii="Arial" w:hAnsi="Arial" w:cs="Arial"/>
          <w:b/>
          <w:bCs/>
          <w:i/>
          <w:iCs/>
          <w:sz w:val="22"/>
          <w:szCs w:val="22"/>
        </w:rPr>
      </w:pPr>
      <w:r w:rsidRPr="00630280">
        <w:rPr>
          <w:rFonts w:ascii="Arial" w:hAnsi="Arial" w:cs="Arial"/>
          <w:b/>
          <w:bCs/>
          <w:i/>
          <w:iCs/>
          <w:sz w:val="22"/>
          <w:szCs w:val="22"/>
        </w:rPr>
        <w:t>Cyber Operations</w:t>
      </w:r>
      <w:r>
        <w:rPr>
          <w:rFonts w:ascii="Arial" w:hAnsi="Arial" w:cs="Arial"/>
          <w:b/>
          <w:bCs/>
          <w:i/>
          <w:iCs/>
          <w:sz w:val="22"/>
          <w:szCs w:val="22"/>
        </w:rPr>
        <w:t xml:space="preserve"> </w:t>
      </w:r>
    </w:p>
    <w:p w14:paraId="695BF9D2" w14:textId="77777777" w:rsidR="00503DD9" w:rsidRPr="00630280" w:rsidRDefault="00503DD9" w:rsidP="00503DD9">
      <w:pPr>
        <w:pStyle w:val="ListParagraph"/>
        <w:numPr>
          <w:ilvl w:val="0"/>
          <w:numId w:val="2"/>
        </w:numPr>
        <w:ind w:right="-270"/>
        <w:rPr>
          <w:rFonts w:ascii="Arial" w:hAnsi="Arial" w:cs="Arial"/>
          <w:sz w:val="20"/>
          <w:szCs w:val="20"/>
        </w:rPr>
      </w:pPr>
      <w:r w:rsidRPr="00630280">
        <w:rPr>
          <w:rFonts w:ascii="Arial" w:hAnsi="Arial" w:cs="Arial"/>
          <w:sz w:val="20"/>
          <w:szCs w:val="20"/>
        </w:rPr>
        <w:t>Performed XXS attacks to redirect targets and grab cookies</w:t>
      </w:r>
      <w:r>
        <w:rPr>
          <w:rFonts w:ascii="Arial" w:hAnsi="Arial" w:cs="Arial"/>
          <w:sz w:val="20"/>
          <w:szCs w:val="20"/>
        </w:rPr>
        <w:t>, SQLi attacks to exfiltrate usernames and password hashes.</w:t>
      </w:r>
    </w:p>
    <w:p w14:paraId="088BDC1D" w14:textId="77777777" w:rsidR="00503DD9" w:rsidRPr="00630280"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Carried out buffer overflows to create new user accounts and change login session owners.</w:t>
      </w:r>
    </w:p>
    <w:p w14:paraId="7887EA72" w14:textId="77777777" w:rsidR="00503DD9" w:rsidRPr="00630280" w:rsidRDefault="00503DD9" w:rsidP="00503DD9">
      <w:pPr>
        <w:pStyle w:val="ListParagraph"/>
        <w:numPr>
          <w:ilvl w:val="0"/>
          <w:numId w:val="2"/>
        </w:numPr>
        <w:ind w:right="-90"/>
        <w:rPr>
          <w:rFonts w:ascii="Arial" w:hAnsi="Arial" w:cs="Arial"/>
          <w:sz w:val="20"/>
          <w:szCs w:val="20"/>
        </w:rPr>
      </w:pPr>
      <w:r>
        <w:rPr>
          <w:rFonts w:ascii="Arial" w:hAnsi="Arial" w:cs="Arial"/>
          <w:sz w:val="20"/>
          <w:szCs w:val="20"/>
        </w:rPr>
        <w:t xml:space="preserve">Used </w:t>
      </w:r>
      <w:r w:rsidRPr="00630280">
        <w:rPr>
          <w:rFonts w:ascii="Arial" w:hAnsi="Arial" w:cs="Arial"/>
          <w:sz w:val="20"/>
          <w:szCs w:val="20"/>
        </w:rPr>
        <w:t xml:space="preserve">TELNET and </w:t>
      </w:r>
      <w:r>
        <w:rPr>
          <w:rFonts w:ascii="Arial" w:hAnsi="Arial" w:cs="Arial"/>
          <w:sz w:val="20"/>
          <w:szCs w:val="20"/>
        </w:rPr>
        <w:t>Metasploit</w:t>
      </w:r>
      <w:r w:rsidRPr="00630280">
        <w:rPr>
          <w:rFonts w:ascii="Arial" w:hAnsi="Arial" w:cs="Arial"/>
          <w:sz w:val="20"/>
          <w:szCs w:val="20"/>
        </w:rPr>
        <w:t xml:space="preserve"> to obtain remote access on </w:t>
      </w:r>
      <w:r>
        <w:rPr>
          <w:rFonts w:ascii="Arial" w:hAnsi="Arial" w:cs="Arial"/>
          <w:sz w:val="20"/>
          <w:szCs w:val="20"/>
        </w:rPr>
        <w:t>M</w:t>
      </w:r>
      <w:r w:rsidRPr="00630280">
        <w:rPr>
          <w:rFonts w:ascii="Arial" w:hAnsi="Arial" w:cs="Arial"/>
          <w:sz w:val="20"/>
          <w:szCs w:val="20"/>
        </w:rPr>
        <w:t>etasploitable VMs.</w:t>
      </w:r>
    </w:p>
    <w:p w14:paraId="113A142C" w14:textId="77777777" w:rsidR="00503DD9" w:rsidRDefault="00503DD9" w:rsidP="00503DD9">
      <w:pPr>
        <w:pStyle w:val="ListParagraph"/>
        <w:numPr>
          <w:ilvl w:val="0"/>
          <w:numId w:val="2"/>
        </w:numPr>
        <w:ind w:right="-90"/>
        <w:rPr>
          <w:rFonts w:ascii="Arial" w:hAnsi="Arial" w:cs="Arial"/>
          <w:sz w:val="20"/>
          <w:szCs w:val="20"/>
        </w:rPr>
      </w:pPr>
      <w:r>
        <w:rPr>
          <w:rFonts w:ascii="Arial" w:hAnsi="Arial" w:cs="Arial"/>
          <w:sz w:val="20"/>
          <w:szCs w:val="20"/>
        </w:rPr>
        <w:t>Implemented rapid triage to identify and categorize issues into four priority levels: low, medium, high, and critical.</w:t>
      </w:r>
    </w:p>
    <w:p w14:paraId="7C24A017" w14:textId="77777777" w:rsidR="00503DD9" w:rsidRPr="00F35F45" w:rsidRDefault="00503DD9" w:rsidP="00503DD9">
      <w:pPr>
        <w:pStyle w:val="ListParagraph"/>
        <w:numPr>
          <w:ilvl w:val="0"/>
          <w:numId w:val="2"/>
        </w:numPr>
        <w:ind w:right="-90"/>
        <w:rPr>
          <w:rFonts w:ascii="Arial" w:hAnsi="Arial" w:cs="Arial"/>
          <w:sz w:val="20"/>
          <w:szCs w:val="20"/>
        </w:rPr>
      </w:pPr>
      <w:r>
        <w:rPr>
          <w:rFonts w:ascii="Arial" w:hAnsi="Arial" w:cs="Arial"/>
          <w:sz w:val="20"/>
          <w:szCs w:val="20"/>
        </w:rPr>
        <w:t>Employed the concept of order of volatility to preserve forensic data.</w:t>
      </w:r>
    </w:p>
    <w:p w14:paraId="241E96D5" w14:textId="77777777" w:rsidR="00503DD9" w:rsidRPr="00630280" w:rsidRDefault="00503DD9" w:rsidP="00503DD9">
      <w:pPr>
        <w:ind w:right="-20"/>
        <w:rPr>
          <w:rFonts w:ascii="Arial" w:hAnsi="Arial" w:cs="Arial"/>
          <w:sz w:val="20"/>
          <w:szCs w:val="20"/>
          <w:u w:val="single"/>
        </w:rPr>
      </w:pPr>
    </w:p>
    <w:p w14:paraId="448D2240" w14:textId="77777777" w:rsidR="00503DD9" w:rsidRPr="00630280" w:rsidRDefault="00503DD9" w:rsidP="00503DD9">
      <w:pPr>
        <w:ind w:right="-20"/>
        <w:rPr>
          <w:rFonts w:ascii="Arial" w:hAnsi="Arial" w:cs="Arial"/>
          <w:b/>
          <w:bCs/>
          <w:i/>
          <w:iCs/>
          <w:sz w:val="22"/>
          <w:szCs w:val="22"/>
        </w:rPr>
      </w:pPr>
      <w:r w:rsidRPr="00630280">
        <w:rPr>
          <w:rFonts w:ascii="Arial" w:hAnsi="Arial" w:cs="Arial"/>
          <w:b/>
          <w:bCs/>
          <w:i/>
          <w:iCs/>
          <w:sz w:val="22"/>
          <w:szCs w:val="22"/>
        </w:rPr>
        <w:t>Steganography and Data Hiding</w:t>
      </w:r>
      <w:r>
        <w:rPr>
          <w:rFonts w:ascii="Arial" w:hAnsi="Arial" w:cs="Arial"/>
          <w:b/>
          <w:bCs/>
          <w:i/>
          <w:iCs/>
          <w:sz w:val="22"/>
          <w:szCs w:val="22"/>
        </w:rPr>
        <w:t xml:space="preserve"> </w:t>
      </w:r>
    </w:p>
    <w:p w14:paraId="7567C5EB" w14:textId="77777777" w:rsidR="00503DD9" w:rsidRPr="00E532B2"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Concealed</w:t>
      </w:r>
      <w:r>
        <w:rPr>
          <w:rFonts w:ascii="Arial" w:hAnsi="Arial" w:cs="Arial"/>
          <w:sz w:val="20"/>
          <w:szCs w:val="20"/>
        </w:rPr>
        <w:t xml:space="preserve"> and extracted</w:t>
      </w:r>
      <w:r w:rsidRPr="00630280">
        <w:rPr>
          <w:rFonts w:ascii="Arial" w:hAnsi="Arial" w:cs="Arial"/>
          <w:sz w:val="20"/>
          <w:szCs w:val="20"/>
        </w:rPr>
        <w:t xml:space="preserve"> payloads </w:t>
      </w:r>
      <w:r>
        <w:rPr>
          <w:rFonts w:ascii="Arial" w:hAnsi="Arial" w:cs="Arial"/>
          <w:sz w:val="20"/>
          <w:szCs w:val="20"/>
        </w:rPr>
        <w:t>from</w:t>
      </w:r>
      <w:r w:rsidRPr="00630280">
        <w:rPr>
          <w:rFonts w:ascii="Arial" w:hAnsi="Arial" w:cs="Arial"/>
          <w:sz w:val="20"/>
          <w:szCs w:val="20"/>
        </w:rPr>
        <w:t xml:space="preserve"> images with LSB steganography</w:t>
      </w:r>
      <w:r>
        <w:rPr>
          <w:rFonts w:ascii="Arial" w:hAnsi="Arial" w:cs="Arial"/>
          <w:sz w:val="20"/>
          <w:szCs w:val="20"/>
        </w:rPr>
        <w:t xml:space="preserve">  Hid and extracted payloads in WAV files.</w:t>
      </w:r>
    </w:p>
    <w:p w14:paraId="2920ABF4" w14:textId="77777777" w:rsidR="00503DD9"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Employed cyber forensic software to view anomalies between virgin and modified images.</w:t>
      </w:r>
    </w:p>
    <w:p w14:paraId="6571728D" w14:textId="77777777" w:rsidR="00503DD9" w:rsidRPr="00E532B2" w:rsidRDefault="00503DD9" w:rsidP="00503DD9">
      <w:pPr>
        <w:pStyle w:val="ListParagraph"/>
        <w:numPr>
          <w:ilvl w:val="0"/>
          <w:numId w:val="2"/>
        </w:numPr>
        <w:ind w:right="-90"/>
        <w:rPr>
          <w:rFonts w:ascii="Arial" w:hAnsi="Arial" w:cs="Arial"/>
          <w:sz w:val="20"/>
          <w:szCs w:val="20"/>
        </w:rPr>
      </w:pPr>
      <w:r>
        <w:rPr>
          <w:rFonts w:ascii="Arial" w:hAnsi="Arial" w:cs="Arial"/>
          <w:sz w:val="20"/>
          <w:szCs w:val="20"/>
        </w:rPr>
        <w:t>Applied forensic hashing concepts to create a list of known file filters (KFFs) to identify and isolate suspicious files.</w:t>
      </w:r>
    </w:p>
    <w:p w14:paraId="4C446CEE" w14:textId="77777777" w:rsidR="00503DD9" w:rsidRPr="00E532B2"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Employed Python to extract and analyze metadata to reveal malicious payloads in MP3 files.</w:t>
      </w:r>
    </w:p>
    <w:p w14:paraId="7813BAE7" w14:textId="77777777" w:rsidR="00503DD9" w:rsidRPr="00E532B2"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Created a TCP/IP covert channel to send a concealed message.</w:t>
      </w:r>
    </w:p>
    <w:p w14:paraId="27F624F5" w14:textId="77777777" w:rsidR="00503DD9" w:rsidRPr="00630280" w:rsidRDefault="00503DD9" w:rsidP="00503DD9">
      <w:pPr>
        <w:ind w:right="-20"/>
        <w:rPr>
          <w:rFonts w:ascii="Arial" w:hAnsi="Arial" w:cs="Arial"/>
          <w:sz w:val="20"/>
          <w:szCs w:val="20"/>
          <w:u w:val="single"/>
        </w:rPr>
      </w:pPr>
    </w:p>
    <w:p w14:paraId="28F49A5B" w14:textId="77777777" w:rsidR="00503DD9" w:rsidRPr="00630280" w:rsidRDefault="00503DD9" w:rsidP="00503DD9">
      <w:pPr>
        <w:ind w:right="-20"/>
        <w:rPr>
          <w:rFonts w:ascii="Arial" w:hAnsi="Arial" w:cs="Arial"/>
          <w:b/>
          <w:bCs/>
          <w:i/>
          <w:iCs/>
          <w:sz w:val="22"/>
          <w:szCs w:val="22"/>
        </w:rPr>
      </w:pPr>
      <w:r w:rsidRPr="00630280">
        <w:rPr>
          <w:rFonts w:ascii="Arial" w:hAnsi="Arial" w:cs="Arial"/>
          <w:b/>
          <w:bCs/>
          <w:i/>
          <w:iCs/>
          <w:sz w:val="22"/>
          <w:szCs w:val="22"/>
        </w:rPr>
        <w:t>Malware Analysis</w:t>
      </w:r>
      <w:r>
        <w:rPr>
          <w:rFonts w:ascii="Arial" w:hAnsi="Arial" w:cs="Arial"/>
          <w:b/>
          <w:bCs/>
          <w:i/>
          <w:iCs/>
          <w:sz w:val="22"/>
          <w:szCs w:val="22"/>
        </w:rPr>
        <w:t xml:space="preserve"> </w:t>
      </w:r>
    </w:p>
    <w:p w14:paraId="4AD2563F" w14:textId="77777777" w:rsidR="00503DD9" w:rsidRPr="00532FC0" w:rsidRDefault="00503DD9" w:rsidP="00503DD9">
      <w:pPr>
        <w:pStyle w:val="ListParagraph"/>
        <w:numPr>
          <w:ilvl w:val="0"/>
          <w:numId w:val="2"/>
        </w:numPr>
        <w:ind w:right="-180"/>
        <w:rPr>
          <w:rFonts w:ascii="Arial" w:hAnsi="Arial" w:cs="Arial"/>
          <w:sz w:val="20"/>
          <w:szCs w:val="20"/>
        </w:rPr>
      </w:pPr>
      <w:r w:rsidRPr="00630280">
        <w:rPr>
          <w:rFonts w:ascii="Arial" w:hAnsi="Arial" w:cs="Arial"/>
          <w:sz w:val="20"/>
          <w:szCs w:val="20"/>
        </w:rPr>
        <w:t>Created a malware analysis network using a Zero Wine Tryouts VM connected to Windows 8 VM.</w:t>
      </w:r>
      <w:r>
        <w:rPr>
          <w:rFonts w:ascii="Arial" w:hAnsi="Arial" w:cs="Arial"/>
          <w:sz w:val="20"/>
          <w:szCs w:val="20"/>
        </w:rPr>
        <w:t xml:space="preserve">  </w:t>
      </w:r>
      <w:r w:rsidRPr="00532FC0">
        <w:rPr>
          <w:rFonts w:ascii="Arial" w:hAnsi="Arial" w:cs="Arial"/>
          <w:sz w:val="20"/>
          <w:szCs w:val="20"/>
        </w:rPr>
        <w:t>Employed a sandbox (Sandboxie) and a sandbox analyzer (BSA) to examine changes that malware made to the OS in a VM environment.</w:t>
      </w:r>
    </w:p>
    <w:p w14:paraId="024389C7" w14:textId="77777777" w:rsidR="00503DD9" w:rsidRPr="00630280"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Set up and employed an INETSIM VM to simulate the Internet in a controlled environment for malware network communication analysis.</w:t>
      </w:r>
    </w:p>
    <w:p w14:paraId="7409576E" w14:textId="77777777" w:rsidR="00503DD9" w:rsidRPr="00532FC0" w:rsidRDefault="00503DD9" w:rsidP="00503DD9">
      <w:pPr>
        <w:pStyle w:val="ListParagraph"/>
        <w:numPr>
          <w:ilvl w:val="0"/>
          <w:numId w:val="2"/>
        </w:numPr>
        <w:ind w:right="-90"/>
        <w:rPr>
          <w:rFonts w:ascii="Arial" w:hAnsi="Arial" w:cs="Arial"/>
          <w:sz w:val="20"/>
          <w:szCs w:val="20"/>
        </w:rPr>
      </w:pPr>
      <w:r w:rsidRPr="00630280">
        <w:rPr>
          <w:rFonts w:ascii="Arial" w:hAnsi="Arial" w:cs="Arial"/>
          <w:sz w:val="20"/>
          <w:szCs w:val="20"/>
        </w:rPr>
        <w:t xml:space="preserve">Employed static malware analysis tools (PEid, PEview, and Resource Hunter) to examine malware packers, DDLs, Windows functions, and resource sections. </w:t>
      </w:r>
    </w:p>
    <w:p w14:paraId="0A159550" w14:textId="77777777" w:rsidR="00503DD9" w:rsidRDefault="00503DD9"/>
    <w:sectPr w:rsidR="00503DD9" w:rsidSect="00B706D2">
      <w:footerReference w:type="default" r:id="rId7"/>
      <w:pgSz w:w="12240" w:h="15840"/>
      <w:pgMar w:top="99" w:right="720" w:bottom="450" w:left="720" w:header="720" w:footer="4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97C77" w14:textId="77777777" w:rsidR="0060485F" w:rsidRDefault="0060485F">
      <w:r>
        <w:separator/>
      </w:r>
    </w:p>
  </w:endnote>
  <w:endnote w:type="continuationSeparator" w:id="0">
    <w:p w14:paraId="608EFD3A" w14:textId="77777777" w:rsidR="0060485F" w:rsidRDefault="00604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9767963"/>
      <w:docPartObj>
        <w:docPartGallery w:val="Page Numbers (Bottom of Page)"/>
        <w:docPartUnique/>
      </w:docPartObj>
    </w:sdtPr>
    <w:sdtEndPr>
      <w:rPr>
        <w:noProof/>
      </w:rPr>
    </w:sdtEndPr>
    <w:sdtContent>
      <w:p w14:paraId="17D60340" w14:textId="77777777" w:rsidR="00D43F31" w:rsidRDefault="00503DD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4777D5" w14:textId="77777777" w:rsidR="00D43F31" w:rsidRDefault="00604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5ACFB" w14:textId="77777777" w:rsidR="0060485F" w:rsidRDefault="0060485F">
      <w:r>
        <w:separator/>
      </w:r>
    </w:p>
  </w:footnote>
  <w:footnote w:type="continuationSeparator" w:id="0">
    <w:p w14:paraId="525A868E" w14:textId="77777777" w:rsidR="0060485F" w:rsidRDefault="00604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90DB0"/>
    <w:multiLevelType w:val="hybridMultilevel"/>
    <w:tmpl w:val="12CA5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7F436E3"/>
    <w:multiLevelType w:val="hybridMultilevel"/>
    <w:tmpl w:val="A04AD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D9"/>
    <w:rsid w:val="0019542F"/>
    <w:rsid w:val="0035002A"/>
    <w:rsid w:val="00503DD9"/>
    <w:rsid w:val="0060485F"/>
    <w:rsid w:val="00774EE7"/>
    <w:rsid w:val="0097132F"/>
    <w:rsid w:val="00AE4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1D587"/>
  <w15:chartTrackingRefBased/>
  <w15:docId w15:val="{0841ABE7-FB81-44B2-96D8-B5D5972D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DD9"/>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03DD9"/>
    <w:pPr>
      <w:tabs>
        <w:tab w:val="center" w:pos="4680"/>
        <w:tab w:val="right" w:pos="9360"/>
      </w:tabs>
    </w:pPr>
  </w:style>
  <w:style w:type="character" w:customStyle="1" w:styleId="FooterChar">
    <w:name w:val="Footer Char"/>
    <w:basedOn w:val="DefaultParagraphFont"/>
    <w:link w:val="Footer"/>
    <w:uiPriority w:val="99"/>
    <w:rsid w:val="00503DD9"/>
    <w:rPr>
      <w:rFonts w:eastAsiaTheme="minorEastAsia"/>
      <w:sz w:val="24"/>
      <w:szCs w:val="24"/>
    </w:rPr>
  </w:style>
  <w:style w:type="paragraph" w:styleId="ListParagraph">
    <w:name w:val="List Paragraph"/>
    <w:basedOn w:val="Normal"/>
    <w:uiPriority w:val="34"/>
    <w:qFormat/>
    <w:rsid w:val="00503DD9"/>
    <w:pPr>
      <w:ind w:left="720"/>
      <w:contextualSpacing/>
    </w:pPr>
  </w:style>
  <w:style w:type="character" w:customStyle="1" w:styleId="background-details">
    <w:name w:val="background-details"/>
    <w:basedOn w:val="DefaultParagraphFont"/>
    <w:rsid w:val="00503D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755156">
      <w:bodyDiv w:val="1"/>
      <w:marLeft w:val="0"/>
      <w:marRight w:val="0"/>
      <w:marTop w:val="0"/>
      <w:marBottom w:val="0"/>
      <w:divBdr>
        <w:top w:val="none" w:sz="0" w:space="0" w:color="auto"/>
        <w:left w:val="none" w:sz="0" w:space="0" w:color="auto"/>
        <w:bottom w:val="none" w:sz="0" w:space="0" w:color="auto"/>
        <w:right w:val="none" w:sz="0" w:space="0" w:color="auto"/>
      </w:divBdr>
      <w:divsChild>
        <w:div w:id="1875802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1172</Words>
  <Characters>6681</Characters>
  <Application>Microsoft Office Word</Application>
  <DocSecurity>0</DocSecurity>
  <Lines>55</Lines>
  <Paragraphs>15</Paragraphs>
  <ScaleCrop>false</ScaleCrop>
  <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Hudson</dc:creator>
  <cp:keywords/>
  <dc:description/>
  <cp:lastModifiedBy>Joe Hudson</cp:lastModifiedBy>
  <cp:revision>5</cp:revision>
  <dcterms:created xsi:type="dcterms:W3CDTF">2021-02-24T08:06:00Z</dcterms:created>
  <dcterms:modified xsi:type="dcterms:W3CDTF">2021-02-24T08:29:00Z</dcterms:modified>
</cp:coreProperties>
</file>